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23" w:rsidRPr="00D27827" w:rsidRDefault="00D27827" w:rsidP="00D27827">
      <w:pPr>
        <w:jc w:val="center"/>
        <w:rPr>
          <w:u w:val="single"/>
        </w:rPr>
      </w:pPr>
      <w:bookmarkStart w:id="0" w:name="_GoBack"/>
      <w:r w:rsidRPr="00D27827">
        <w:rPr>
          <w:u w:val="single"/>
        </w:rPr>
        <w:t>Školský obvod Mateřské školy Děčín II, Riegrova 454/12, příspěvková organizace</w:t>
      </w:r>
    </w:p>
    <w:bookmarkEnd w:id="0"/>
    <w:p w:rsidR="00D27827" w:rsidRDefault="00D27827" w:rsidP="00D27827">
      <w:pPr>
        <w:jc w:val="center"/>
      </w:pPr>
    </w:p>
    <w:p w:rsidR="00D27827" w:rsidRDefault="00D27827" w:rsidP="00D27827">
      <w:pPr>
        <w:jc w:val="center"/>
      </w:pPr>
      <w:r w:rsidRPr="004D671F">
        <w:rPr>
          <w:rFonts w:ascii="Calibri" w:hAnsi="Calibri"/>
          <w:noProof/>
          <w:sz w:val="20"/>
          <w:szCs w:val="20"/>
          <w:lang w:eastAsia="cs-CZ"/>
        </w:rPr>
        <w:drawing>
          <wp:inline distT="0" distB="0" distL="0" distR="0" wp14:anchorId="1FFD0099" wp14:editId="480CB6F0">
            <wp:extent cx="5114925" cy="2659084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079" cy="266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7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27"/>
    <w:rsid w:val="00293323"/>
    <w:rsid w:val="00D2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941A"/>
  <w15:chartTrackingRefBased/>
  <w15:docId w15:val="{4388B222-A497-49B0-8871-417E13EC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2020-04-14T10:49:00Z</dcterms:created>
  <dcterms:modified xsi:type="dcterms:W3CDTF">2020-04-14T10:50:00Z</dcterms:modified>
</cp:coreProperties>
</file>